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7EEB8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Obec Řepín</w:t>
      </w:r>
    </w:p>
    <w:p w14:paraId="53ADAFA8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  <w:t>Hlavní 8, 277 33 Řepín</w:t>
      </w:r>
    </w:p>
    <w:p w14:paraId="49389D51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  <w:t>IČO: 00237175</w:t>
      </w:r>
    </w:p>
    <w:p w14:paraId="1BF80BBD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  <w:t>Tel. 315 694 103</w:t>
      </w:r>
    </w:p>
    <w:p w14:paraId="15E706F0" w14:textId="77777777" w:rsidR="00A50D92" w:rsidRPr="00A50D92" w:rsidRDefault="00A50D92" w:rsidP="00A50D92">
      <w:pPr>
        <w:spacing w:after="24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5B01DE48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sz w:val="36"/>
          <w:szCs w:val="36"/>
          <w:shd w:val="clear" w:color="auto" w:fill="FFFFFF"/>
          <w:lang w:eastAsia="cs-CZ"/>
          <w14:ligatures w14:val="none"/>
        </w:rPr>
        <w:t>Z p r á v a</w:t>
      </w:r>
    </w:p>
    <w:p w14:paraId="71B959BA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36"/>
          <w:szCs w:val="36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sz w:val="36"/>
          <w:szCs w:val="36"/>
          <w:shd w:val="clear" w:color="auto" w:fill="FFFFFF"/>
          <w:lang w:eastAsia="cs-CZ"/>
          <w14:ligatures w14:val="none"/>
        </w:rPr>
        <w:t>o hospodaření a závěrečném účtu obce Řepín za r. 2005</w:t>
      </w:r>
    </w:p>
    <w:p w14:paraId="6EB43226" w14:textId="77777777" w:rsidR="00A50D92" w:rsidRPr="00A50D92" w:rsidRDefault="00A50D92" w:rsidP="00A50D92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11F4C622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Příjmy</w:t>
      </w:r>
    </w:p>
    <w:p w14:paraId="7661B03C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Daňové příjmy: UR: 4,771 tis. Sk: 5,026.736,- Kč</w:t>
      </w:r>
    </w:p>
    <w:p w14:paraId="1CB2DC3E" w14:textId="77777777" w:rsidR="00A50D92" w:rsidRPr="00A50D92" w:rsidRDefault="00A50D92" w:rsidP="00A50D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14B8067A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Daň z příjmu FO-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záv.čin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 770 tis. 790.436,-</w:t>
      </w:r>
    </w:p>
    <w:p w14:paraId="72DD2286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Daň z příjmu FO-SVČ 330 tis. 368.381,-</w:t>
      </w:r>
    </w:p>
    <w:p w14:paraId="28827554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Daň z příjmu FO-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kapit.výnosy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45 tis. 44.612,-</w:t>
      </w:r>
    </w:p>
    <w:p w14:paraId="2FDBDABA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Daň z příjmu PO 820 tis. 921.805,-</w:t>
      </w:r>
    </w:p>
    <w:p w14:paraId="2062E8CA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Daň z přidané hodnoty 1,500 tis. 1,447.678 ,-</w:t>
      </w:r>
    </w:p>
    <w:p w14:paraId="0D895159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Odvody za odnětí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zem.půdy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0 tis. 324,-</w:t>
      </w:r>
    </w:p>
    <w:p w14:paraId="68026D24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Správ.poplatky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10 tis. 15.030 ,-</w:t>
      </w:r>
    </w:p>
    <w:p w14:paraId="4021E58E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Popl.za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komun.odpad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290 tis. 297.090,-</w:t>
      </w:r>
    </w:p>
    <w:p w14:paraId="6F704C81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Popl.ze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psů 16 tis. 16.450,-</w:t>
      </w:r>
    </w:p>
    <w:p w14:paraId="4233DB7D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Popl.za užívání veř.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prostr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 0 tis. 960,-</w:t>
      </w:r>
    </w:p>
    <w:p w14:paraId="5A78102B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Daň z nemovitosti 990 tis. 1123.970,-</w:t>
      </w:r>
    </w:p>
    <w:p w14:paraId="4B111F95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.----------------------------------------------------------------------------------------------------------------</w:t>
      </w:r>
    </w:p>
    <w:p w14:paraId="6AF5686C" w14:textId="77777777" w:rsidR="00A50D92" w:rsidRPr="00A50D92" w:rsidRDefault="00A50D92" w:rsidP="00A50D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63B3FA82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Nedaňové příjmy: UR: 195,4 tis. Sk: 208.613,34 Kč</w:t>
      </w:r>
    </w:p>
    <w:p w14:paraId="0A9E3010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Přijaté vratky transferů- ZŠ 5,4 tis. 5.400,-</w:t>
      </w:r>
    </w:p>
    <w:p w14:paraId="71A67953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Příjmy z prodeje zboží -kultura 0 tis. 530,-</w:t>
      </w:r>
    </w:p>
    <w:p w14:paraId="1A89691B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Příjmy z 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poskyt.služeb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-pohřebnictví 100 tis. 107.720,-</w:t>
      </w:r>
    </w:p>
    <w:p w14:paraId="2491DF57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Příjmy z 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poskyt.služeb-popel.nádoby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 13 tis. 12.360,-</w:t>
      </w:r>
    </w:p>
    <w:p w14:paraId="0B31DEBB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Příjmy z 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poskyt.služeb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– tříděný odpad 25 tis. 28.283,10</w:t>
      </w:r>
    </w:p>
    <w:p w14:paraId="133A6269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Příjmy z 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pronáj.pozemků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6 tis. 5.340,-</w:t>
      </w:r>
    </w:p>
    <w:p w14:paraId="41DE0BA5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Příjmy z pronájmu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ost.nemovitostí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7 tis. 7.200,-</w:t>
      </w:r>
    </w:p>
    <w:p w14:paraId="7E7186F0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Příjmy z 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poskyt.služeb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a výrobků /pohlednice/ - 63,-</w:t>
      </w:r>
    </w:p>
    <w:p w14:paraId="6452A8C2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lastRenderedPageBreak/>
        <w:t xml:space="preserve">Přijaté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nekap.příspěvky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a náhrady - 412,-</w:t>
      </w:r>
    </w:p>
    <w:p w14:paraId="5221192E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Přijaté sankční platby - 300,-</w:t>
      </w:r>
    </w:p>
    <w:p w14:paraId="5ACFD978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Příjmy z úroků 39 tis. 41.005,24</w:t>
      </w:r>
    </w:p>
    <w:p w14:paraId="72D6AFAD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==================================================================</w:t>
      </w:r>
    </w:p>
    <w:p w14:paraId="311E6CF2" w14:textId="77777777" w:rsidR="00A50D92" w:rsidRPr="00A50D92" w:rsidRDefault="00A50D92" w:rsidP="00A50D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7746455F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Kapitálové příjmy: UR. 873 tis. Sk: 873.779,-</w:t>
      </w:r>
    </w:p>
    <w:p w14:paraId="5DE035F6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Příjmy z prodeje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ost.hmot.dlouh.majetku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850 tis. 850.070,-</w:t>
      </w:r>
    </w:p>
    <w:p w14:paraId="7D83004C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Příjmy z prodeje pozemků 23 tis. 23.709,-</w:t>
      </w:r>
    </w:p>
    <w:p w14:paraId="25AF4CF6" w14:textId="77777777" w:rsidR="00A50D92" w:rsidRPr="00A50D92" w:rsidRDefault="00A50D92" w:rsidP="00A50D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51283BD4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Dotace:</w:t>
      </w:r>
    </w:p>
    <w:p w14:paraId="0F8C1247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UR: 314,2 tis Sk: 314.200,-</w:t>
      </w:r>
    </w:p>
    <w:p w14:paraId="0BA5F49B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Neinv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 přijaté dotace od krajů p.4122 190 tis. 190.000,-</w:t>
      </w:r>
    </w:p>
    <w:p w14:paraId="78A5845E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Ost.neinv.přij.dotace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od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rozp.míst.úrovně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40 tis. 40.000,-</w:t>
      </w:r>
    </w:p>
    <w:p w14:paraId="00D414D8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Neinv.dotace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ze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st.rozpočtu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– souhr.dot. 84,2 tis. 84.200,-</w:t>
      </w:r>
    </w:p>
    <w:p w14:paraId="63305E56" w14:textId="77777777" w:rsidR="00A50D92" w:rsidRPr="00A50D92" w:rsidRDefault="00A50D92" w:rsidP="00A50D92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519FE81A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Příjmy celkem UR: 6,153,6 tis. 6,423.328,34Kč</w:t>
      </w:r>
    </w:p>
    <w:p w14:paraId="7E981119" w14:textId="77777777" w:rsidR="00A50D92" w:rsidRPr="00A50D92" w:rsidRDefault="00A50D92" w:rsidP="00A50D92">
      <w:pPr>
        <w:spacing w:after="270" w:line="240" w:lineRule="auto"/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br/>
      </w:r>
    </w:p>
    <w:p w14:paraId="2AD4DC40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shd w:val="clear" w:color="auto" w:fill="FFFFFF"/>
          <w:lang w:eastAsia="cs-CZ"/>
          <w14:ligatures w14:val="none"/>
        </w:rPr>
        <w:t>Výdaje:</w:t>
      </w:r>
    </w:p>
    <w:p w14:paraId="431259F1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Skupina 1: </w:t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Zemědělství a lesní hospodářství</w:t>
      </w:r>
    </w:p>
    <w:p w14:paraId="32115276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 lesní hospodářství</w:t>
      </w:r>
    </w:p>
    <w:p w14:paraId="5D953F86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10 39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Ost.záležitosti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les.hospodářství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UR: 10 tis. Sk: 10.000,-</w:t>
      </w:r>
    </w:p>
    <w:p w14:paraId="41B2DC89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celkem skup. 1 ……………………………………… UR: 10 tis. Sk: 10.000,-</w:t>
      </w:r>
    </w:p>
    <w:p w14:paraId="05C339FB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Skupina 2:</w:t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Průmyslová a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ost.odvětví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hospodářství</w:t>
      </w:r>
    </w:p>
    <w:p w14:paraId="2D940D3B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 doprava</w:t>
      </w:r>
    </w:p>
    <w:p w14:paraId="23CC4902" w14:textId="77777777" w:rsidR="00A50D92" w:rsidRPr="00A50D92" w:rsidRDefault="00A50D92" w:rsidP="00A50D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6F198A85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22 12 Silnice UR: 835 tis. Sk: 833.462,60</w:t>
      </w:r>
    </w:p>
    <w:p w14:paraId="41E40461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22 21 Provoz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veř.silniční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dopravy –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aut.zast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 15 tis. 14.365,-</w:t>
      </w:r>
    </w:p>
    <w:p w14:paraId="6388E503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lastRenderedPageBreak/>
        <w:t xml:space="preserve">22 29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Ost.záležitosti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v 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sil.dopravě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4 tis. 3.831,80</w:t>
      </w:r>
    </w:p>
    <w:p w14:paraId="15C693E3" w14:textId="77777777" w:rsidR="00A50D92" w:rsidRPr="00A50D92" w:rsidRDefault="00A50D92" w:rsidP="00A50D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7E241F3D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 vodní hospodářství</w:t>
      </w:r>
    </w:p>
    <w:p w14:paraId="4ACF54B4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23 10 pitná voda 232 tis. 231.084,-</w:t>
      </w:r>
    </w:p>
    <w:p w14:paraId="0EF16CD0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23 21 odvádění a čištění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odp.vod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383 tis. 382.428,90</w:t>
      </w:r>
    </w:p>
    <w:p w14:paraId="5EE81EDC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-----------------------------------------------------------------------------------------------------------------celkem skup.2 ………………………………………… UR: 1,469 tis. 1,465.172,30</w:t>
      </w:r>
    </w:p>
    <w:p w14:paraId="09F4B9B6" w14:textId="77777777" w:rsidR="00A50D92" w:rsidRPr="00A50D92" w:rsidRDefault="00A50D92" w:rsidP="00A50D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0C854227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Skupina 3:</w:t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Vzdělávání a věda</w:t>
      </w:r>
    </w:p>
    <w:p w14:paraId="6F478D22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Odd. zařízení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předškol.výchovy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a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zákl.vzd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</w:t>
      </w:r>
    </w:p>
    <w:p w14:paraId="26FE4FAF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31 13 základní školy 965 tis. 963.812,-</w:t>
      </w:r>
    </w:p>
    <w:p w14:paraId="0543A9A5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odd.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kultura,církev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,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sděl.prostředky</w:t>
      </w:r>
      <w:proofErr w:type="spellEnd"/>
    </w:p>
    <w:p w14:paraId="0FCFD3D8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33 19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ost.zálež.kultury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– kronika 8 tis. 7.319,50</w:t>
      </w:r>
    </w:p>
    <w:p w14:paraId="32FEC216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33 30 činnost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reg.církví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a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nábož.spol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 60 tis 60.000,-</w:t>
      </w:r>
    </w:p>
    <w:p w14:paraId="72689DCE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33 41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rozhlas,televize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12 tis. 10.662,80</w:t>
      </w:r>
    </w:p>
    <w:p w14:paraId="327AE38B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33 99 záležitosti kultury 44 tis. 37.923,-</w:t>
      </w:r>
    </w:p>
    <w:p w14:paraId="2F782124" w14:textId="77777777" w:rsidR="00A50D92" w:rsidRPr="00A50D92" w:rsidRDefault="00A50D92" w:rsidP="00A50D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2E9C2D28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odd.tělovýchova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a zájmová činnost</w:t>
      </w:r>
    </w:p>
    <w:p w14:paraId="387D3185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34 19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tělových.činnost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130 tis. 130.000,-</w:t>
      </w:r>
    </w:p>
    <w:p w14:paraId="35E19AED" w14:textId="77777777" w:rsidR="00A50D92" w:rsidRPr="00A50D92" w:rsidRDefault="00A50D92" w:rsidP="00A50D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2B01473F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odd.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bydlení,komunál.služby,územní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rozvoj</w:t>
      </w:r>
    </w:p>
    <w:p w14:paraId="6B170ADC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36 31 veřejné osvětlení 100 tis. 74.191,50</w:t>
      </w:r>
    </w:p>
    <w:p w14:paraId="6E0884FE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36 32 pohřebnictví 19 tis. 18.193,50</w:t>
      </w:r>
    </w:p>
    <w:p w14:paraId="57E2F3D7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36 33 výstavba a údržba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míst.inž.sítí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30 tis. 27.495,-</w:t>
      </w:r>
    </w:p>
    <w:p w14:paraId="38B16AC7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36 39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komunál.služby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902 tis. 901.469,50</w:t>
      </w:r>
    </w:p>
    <w:p w14:paraId="095A2ECF" w14:textId="77777777" w:rsidR="00A50D92" w:rsidRPr="00A50D92" w:rsidRDefault="00A50D92" w:rsidP="00A50D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63C27EDC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odd.ochrana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životního prostředí</w:t>
      </w:r>
    </w:p>
    <w:p w14:paraId="37899896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37 21 sběr a svoz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nebezpeč.odpadu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50 tis. 47.566,90</w:t>
      </w:r>
    </w:p>
    <w:p w14:paraId="34AF8417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37 22 sběr a svoz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komunál.odpadů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370 tis. 328.601,60</w:t>
      </w:r>
    </w:p>
    <w:p w14:paraId="4C6B38C7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lastRenderedPageBreak/>
        <w:t xml:space="preserve">37 45 péče o vzhled obcí a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veř.zeleň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5 tis. 4.399,90</w:t>
      </w:r>
    </w:p>
    <w:p w14:paraId="486DFCA4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Celkem skupina 3: ……………………………………………UR:2,695 tis. 2,611.635,20</w:t>
      </w:r>
    </w:p>
    <w:p w14:paraId="3E81EAF5" w14:textId="77777777" w:rsidR="00A50D92" w:rsidRPr="00A50D92" w:rsidRDefault="00A50D92" w:rsidP="00A50D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191F8881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Skupina 4:</w:t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 Sociální věci a politika zaměstnanosti</w:t>
      </w:r>
    </w:p>
    <w:p w14:paraId="69C48BFC" w14:textId="77777777" w:rsidR="00A50D92" w:rsidRPr="00A50D92" w:rsidRDefault="00A50D92" w:rsidP="00A50D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343B3B8F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 Sociální péče a pomoc starým a zdravotně postiženým občanům</w:t>
      </w:r>
    </w:p>
    <w:p w14:paraId="5F689DD6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43 14 pečovatelská služba 106 tis. 99.359,-</w:t>
      </w:r>
    </w:p>
    <w:p w14:paraId="4B7C001F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-----------------------------------------------------------------------------------------------------------------</w:t>
      </w:r>
    </w:p>
    <w:p w14:paraId="6F1D75E2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Celkem skupina 4 …………………………………………. UR:106 tis. 99.359,-</w:t>
      </w:r>
    </w:p>
    <w:p w14:paraId="58404A06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Skupina 5:</w:t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Ochrana,bezpečnost</w:t>
      </w:r>
    </w:p>
    <w:p w14:paraId="3564A9D0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 požární ochrana</w:t>
      </w:r>
    </w:p>
    <w:p w14:paraId="71D35E09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55 12 požární ochrana 5 tis. 0</w:t>
      </w:r>
    </w:p>
    <w:p w14:paraId="54CB786D" w14:textId="77777777" w:rsidR="00A50D92" w:rsidRPr="00A50D92" w:rsidRDefault="00A50D92" w:rsidP="00A50D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1CD7E2DD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Celkem skupina 5 ……………………………………………. UR: 5 tis. 0</w:t>
      </w:r>
    </w:p>
    <w:p w14:paraId="2126F607" w14:textId="77777777" w:rsidR="00A50D92" w:rsidRPr="00A50D92" w:rsidRDefault="00A50D92" w:rsidP="00A50D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6EB937CB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Skupina 6:</w:t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všeobecná veřejná správa a služby</w:t>
      </w:r>
    </w:p>
    <w:p w14:paraId="529E4B00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Odd. státní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moc,státní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správa a územní samospráva</w:t>
      </w:r>
    </w:p>
    <w:p w14:paraId="1DB01A57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61 12 místní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zastupitel.orgány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667 tis. 630.239,50</w:t>
      </w:r>
    </w:p>
    <w:p w14:paraId="07EF3F32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61 71 činnost místní správy 851 tis. 816.012,44</w:t>
      </w:r>
    </w:p>
    <w:p w14:paraId="00580E80" w14:textId="77777777" w:rsidR="00A50D92" w:rsidRPr="00A50D92" w:rsidRDefault="00A50D92" w:rsidP="00A50D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4D30F3DB" w14:textId="77777777" w:rsidR="00A50D92" w:rsidRPr="00A50D92" w:rsidRDefault="00A50D92" w:rsidP="00A50D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6A07EA9B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odd.finanční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operace</w:t>
      </w:r>
    </w:p>
    <w:p w14:paraId="4CC02090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63 10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obec.příjmy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a výdaje 20 tis. 15.083,50</w:t>
      </w:r>
    </w:p>
    <w:p w14:paraId="01AE0F81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63 20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pojišt.funkčně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nespecif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 26 tis. 25.341,-</w:t>
      </w:r>
    </w:p>
    <w:p w14:paraId="0D957D84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63 99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ost.fin.operace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- 456,-</w:t>
      </w:r>
    </w:p>
    <w:p w14:paraId="3AFCE688" w14:textId="77777777" w:rsidR="00A50D92" w:rsidRPr="00A50D92" w:rsidRDefault="00A50D92" w:rsidP="00A50D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1324B505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 ostatní činnosti</w:t>
      </w:r>
    </w:p>
    <w:p w14:paraId="02412A7B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64 02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fin.vypořádání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min.let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5,4 tis. 5.400,-</w:t>
      </w:r>
    </w:p>
    <w:p w14:paraId="190763DD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lastRenderedPageBreak/>
        <w:t>64 09 ostatní činnosti 42 tis. 41.380,-</w:t>
      </w:r>
    </w:p>
    <w:p w14:paraId="4B8ECB16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Celkem skupina 6 ……………………………………………… UR:1,611,4tis. 1, 533.912,44</w:t>
      </w:r>
    </w:p>
    <w:p w14:paraId="4011E582" w14:textId="77777777" w:rsidR="00A50D92" w:rsidRPr="00A50D92" w:rsidRDefault="00A50D92" w:rsidP="00A50D92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099E6FE4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Výdaje celkem ……………………………………………….. UR: 5.896,4tis. 5,720.078,94</w:t>
      </w:r>
    </w:p>
    <w:p w14:paraId="1E373221" w14:textId="77777777" w:rsidR="00A50D92" w:rsidRPr="00A50D92" w:rsidRDefault="00A50D92" w:rsidP="00A50D92">
      <w:pPr>
        <w:spacing w:after="24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468AED96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Příjmy: …………………………………………………………… 6,423.328,34 Kč</w:t>
      </w:r>
    </w:p>
    <w:p w14:paraId="5AC965E9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Výdaje ……………………………………………………………. 5,720.078,94 Kč</w:t>
      </w:r>
    </w:p>
    <w:p w14:paraId="7B57945A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Výsledek hospodaření /přebytek/ ………………………………. + 703.249,40 Kč</w:t>
      </w:r>
    </w:p>
    <w:p w14:paraId="69E3326F" w14:textId="77777777" w:rsidR="00A50D92" w:rsidRPr="00A50D92" w:rsidRDefault="00A50D92" w:rsidP="00A50D92">
      <w:pPr>
        <w:spacing w:after="24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4C12C256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Stav peněžních prostředků na BÚ k 31.12.2005 …………… 4,014.557,56 Kč</w:t>
      </w:r>
    </w:p>
    <w:p w14:paraId="06B63A4F" w14:textId="77777777" w:rsidR="00A50D92" w:rsidRPr="00A50D92" w:rsidRDefault="00A50D92" w:rsidP="00A50D92">
      <w:pPr>
        <w:spacing w:after="240" w:line="240" w:lineRule="auto"/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</w:pPr>
    </w:p>
    <w:p w14:paraId="17E78CBE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  <w:t>Hospodářská činnost /bytové hospodářství/ od 1. 1. do 31.12.2005</w:t>
      </w:r>
    </w:p>
    <w:p w14:paraId="290F16AA" w14:textId="77777777" w:rsidR="00A50D92" w:rsidRPr="00A50D92" w:rsidRDefault="00A50D92" w:rsidP="00A50D92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42E52FBB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Výnosy …………………………………………………… 130.248,18 Kč</w:t>
      </w:r>
    </w:p>
    <w:p w14:paraId="6D64E6B5" w14:textId="77777777" w:rsidR="00A50D92" w:rsidRPr="00A50D92" w:rsidRDefault="00A50D92" w:rsidP="00A50D92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52F39C6C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Náklady …………………………………………………… 67.418,36 Kč</w:t>
      </w:r>
    </w:p>
    <w:p w14:paraId="66C4C003" w14:textId="77777777" w:rsidR="00A50D92" w:rsidRPr="00A50D92" w:rsidRDefault="00A50D92" w:rsidP="00A50D92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250718B2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Hospodářský výsledek ……………………………………. 62.829,82 Kč</w:t>
      </w:r>
    </w:p>
    <w:p w14:paraId="1C4B23D5" w14:textId="77777777" w:rsidR="00A50D92" w:rsidRPr="00A50D92" w:rsidRDefault="00A50D92" w:rsidP="00A50D92">
      <w:pPr>
        <w:spacing w:after="0" w:line="240" w:lineRule="auto"/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</w:pPr>
    </w:p>
    <w:p w14:paraId="09AA5A94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  <w:t>Zisk z </w:t>
      </w:r>
      <w:proofErr w:type="spellStart"/>
      <w:r w:rsidRPr="00A50D92"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  <w:t>hospodář.činnosti</w:t>
      </w:r>
      <w:proofErr w:type="spellEnd"/>
      <w:r w:rsidRPr="00A50D92"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  <w:t xml:space="preserve"> ve výši 62.829,82 Kč doporučeno převést na účet</w:t>
      </w:r>
    </w:p>
    <w:p w14:paraId="67619C15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  <w:t>903-Fond HČ</w:t>
      </w:r>
    </w:p>
    <w:p w14:paraId="26ADB3F0" w14:textId="77777777" w:rsidR="00A50D92" w:rsidRPr="00A50D92" w:rsidRDefault="00A50D92" w:rsidP="00A50D92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70DCBDA6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Stav peněžních prostředků na </w:t>
      </w:r>
      <w:proofErr w:type="spellStart"/>
      <w:r w:rsidRPr="00A50D92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provoz.účtu</w:t>
      </w:r>
      <w:proofErr w:type="spellEnd"/>
      <w:r w:rsidRPr="00A50D92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 HČ k 31.12.2005 …….. 293.438,88 Kč</w:t>
      </w:r>
    </w:p>
    <w:p w14:paraId="5F6483BC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Z toho na účtu 903 – Fond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  <w:t>hospodář.činnosti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je částka 228.356,68 Kč</w:t>
      </w:r>
    </w:p>
    <w:p w14:paraId="2E1EBC02" w14:textId="77777777" w:rsidR="00A50D92" w:rsidRPr="00A50D92" w:rsidRDefault="00A50D92" w:rsidP="00A50D92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  <w:br/>
      </w:r>
    </w:p>
    <w:p w14:paraId="6C1F641A" w14:textId="77777777" w:rsidR="00A50D92" w:rsidRPr="00A50D92" w:rsidRDefault="00A50D92" w:rsidP="00A50D92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Vyúčtování finančních vztahů ke </w:t>
      </w:r>
      <w:proofErr w:type="spellStart"/>
      <w:r w:rsidRPr="00A50D92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statnímu</w:t>
      </w:r>
      <w:proofErr w:type="spellEnd"/>
      <w:r w:rsidRPr="00A50D92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 </w:t>
      </w:r>
      <w:proofErr w:type="spellStart"/>
      <w:r w:rsidRPr="00A50D92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rozpočtu,rozpočtům</w:t>
      </w:r>
      <w:proofErr w:type="spellEnd"/>
      <w:r w:rsidRPr="00A50D92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 krajů, obcím, státním fondům a jiným rozpočtům:</w:t>
      </w:r>
    </w:p>
    <w:p w14:paraId="0B502F50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-</w:t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dotace z rozpočtu kraje – 190.000,- Kč na opravu školy – dotace byla vyčerpána</w:t>
      </w:r>
    </w:p>
    <w:p w14:paraId="1E33B8E7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- dotace od DSO – 40.000,- Kč na rozvoj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pečovatel.služby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– dotace vyčerpána.</w:t>
      </w:r>
    </w:p>
    <w:p w14:paraId="4149292B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-dotace z 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rozp.kraje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za r. 2004 – ZŠ –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Stát.inform.politika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- vrácena KÚ částka 5.400,- Kč.</w:t>
      </w:r>
    </w:p>
    <w:p w14:paraId="2EBD39C1" w14:textId="77777777" w:rsidR="00A50D92" w:rsidRPr="00A50D92" w:rsidRDefault="00A50D92" w:rsidP="00A50D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lastRenderedPageBreak/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2C5D6081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Součástí tohoto závěrečného účtu je zpráva o přezkoumání hospodaření za r. 2005 provedená pracovníky Krajského úřadu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Stř.kraje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, odbor kontroly na základě zák. 420/2004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Sb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v platném znění.</w:t>
      </w:r>
    </w:p>
    <w:p w14:paraId="154C01F8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Projednání závěrečného účtu se uzavírá vyjádřením </w:t>
      </w:r>
      <w:r w:rsidRPr="00A50D92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v souladu s výhradami.</w:t>
      </w:r>
    </w:p>
    <w:p w14:paraId="1FF4370D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Odborem kontroly Krajského úřadu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Stř.kraje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byly zjištěny méně závažné chyby a nedostatky, které nemají závažnost nedostatků uvedených v § 10 odst. 3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písm.c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) zák. č. 420/2004 Sb.</w:t>
      </w:r>
    </w:p>
    <w:p w14:paraId="76F0AAC9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/ obec neúčtuje průběžně o předpisech některých pohledávek a součástí ocenění lesních pozemků ve </w:t>
      </w:r>
      <w:proofErr w:type="spellStart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vlast.obce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není ocenění lesních porostů/.</w:t>
      </w:r>
    </w:p>
    <w:p w14:paraId="09D4E2A6" w14:textId="77777777" w:rsidR="00A50D92" w:rsidRPr="00A50D92" w:rsidRDefault="00A50D92" w:rsidP="00A50D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4707B712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A50D92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Přílohy:</w:t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Výkaz</w:t>
      </w:r>
      <w:proofErr w:type="spellEnd"/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pro hodnocení rozpočtu ÚSC /FIN 2-12M/</w:t>
      </w:r>
    </w:p>
    <w:p w14:paraId="0E07134C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Rozvaha ÚSC</w:t>
      </w:r>
    </w:p>
    <w:p w14:paraId="407BF159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Výkaz zisku a ztráty ÚSC</w:t>
      </w:r>
    </w:p>
    <w:p w14:paraId="6DE6B9A6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Příloha ÚSC</w:t>
      </w:r>
    </w:p>
    <w:p w14:paraId="476CF8BC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Zpráva o výsledku přezkoumání hospodaření obce Řepín za r. 2005</w:t>
      </w:r>
    </w:p>
    <w:p w14:paraId="3A8F1FA3" w14:textId="77777777" w:rsidR="00A50D92" w:rsidRPr="00A50D92" w:rsidRDefault="00A50D92" w:rsidP="00A50D92">
      <w:pPr>
        <w:spacing w:after="0" w:line="240" w:lineRule="auto"/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1FBD73CD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Přílohy jsou k dispozici k nahlédnutí na obecním úřadě v Řepíně.</w:t>
      </w:r>
    </w:p>
    <w:p w14:paraId="4210532B" w14:textId="77777777" w:rsidR="00A50D92" w:rsidRPr="00A50D92" w:rsidRDefault="00A50D92" w:rsidP="00A50D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07536E58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Zpracovala: Žárová H.</w:t>
      </w:r>
    </w:p>
    <w:p w14:paraId="26BCD1A7" w14:textId="77777777" w:rsidR="00A50D92" w:rsidRPr="00A50D92" w:rsidRDefault="00A50D92" w:rsidP="00A50D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50D92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Dne 17.5.2006</w:t>
      </w:r>
    </w:p>
    <w:p w14:paraId="5FFA7B1F" w14:textId="77777777" w:rsidR="00A50D92" w:rsidRDefault="00A50D92"/>
    <w:sectPr w:rsidR="00A50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D92"/>
    <w:rsid w:val="006812A7"/>
    <w:rsid w:val="00A5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220F7"/>
  <w15:chartTrackingRefBased/>
  <w15:docId w15:val="{405B8FC6-52DF-4A71-84AF-3B1555D26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D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D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D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D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D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D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D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D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D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D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D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D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D9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D9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D9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D9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D9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D9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D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0D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0D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D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D9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D9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D9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D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D9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D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3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915</Words>
  <Characters>5405</Characters>
  <Application>Microsoft Office Word</Application>
  <DocSecurity>0</DocSecurity>
  <Lines>45</Lines>
  <Paragraphs>12</Paragraphs>
  <ScaleCrop>false</ScaleCrop>
  <Company/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2024-10-24T08:49:00Z</dcterms:created>
  <dcterms:modified xsi:type="dcterms:W3CDTF">2024-10-24T08:50:00Z</dcterms:modified>
</cp:coreProperties>
</file>