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286AC" w14:textId="77777777" w:rsidR="009801A9" w:rsidRPr="009801A9" w:rsidRDefault="009801A9" w:rsidP="009801A9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9801A9"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  <w:t>Usnesení č.2/2009 ze dne 14.4.2009.</w:t>
      </w:r>
    </w:p>
    <w:p w14:paraId="3E9A5782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801A9">
        <w:rPr>
          <w:rFonts w:ascii="Arial" w:eastAsia="Times New Roman" w:hAnsi="Arial" w:cs="Arial"/>
          <w:color w:val="000000"/>
          <w:kern w:val="0"/>
          <w:sz w:val="32"/>
          <w:szCs w:val="32"/>
          <w:lang w:eastAsia="cs-CZ"/>
          <w14:ligatures w14:val="none"/>
        </w:rPr>
        <w:t>Usnesení č.2/2009</w:t>
      </w:r>
    </w:p>
    <w:p w14:paraId="421BFBD4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801A9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z veřejného zasedání zastupitelstva obce Řepín,</w:t>
      </w:r>
    </w:p>
    <w:p w14:paraId="4698D98B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801A9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které se konalo v pondělí 14.dubna 2009 v zasedačce Obecního úřadu</w:t>
      </w:r>
    </w:p>
    <w:p w14:paraId="70DE880E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801A9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v Řepíně od 19 hodin</w:t>
      </w:r>
    </w:p>
    <w:p w14:paraId="241663C5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9FE3896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8CD98EC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801A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Zastupitelstvo obce Řepín:</w:t>
      </w:r>
    </w:p>
    <w:p w14:paraId="02708C0D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2B97B02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801A9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9801A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Úpravu rozpočtu č.1/2009.</w:t>
      </w:r>
    </w:p>
    <w:p w14:paraId="10B0BC9F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740CF6A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801A9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9801A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dodatek č.1.ke smlouvě o nájmu pozemku parc.č.479 v </w:t>
      </w:r>
      <w:proofErr w:type="spellStart"/>
      <w:r w:rsidRPr="009801A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k.ú.Živonín</w:t>
      </w:r>
      <w:proofErr w:type="spellEnd"/>
      <w:r w:rsidRPr="009801A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s</w:t>
      </w:r>
    </w:p>
    <w:p w14:paraId="3C62036E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801A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panem Josefem Pudilem za cenu 687,-Kč á 1 </w:t>
      </w:r>
      <w:proofErr w:type="spellStart"/>
      <w:r w:rsidRPr="009801A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rok.Tímto</w:t>
      </w:r>
      <w:proofErr w:type="spellEnd"/>
      <w:r w:rsidRPr="009801A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dodatkem se</w:t>
      </w:r>
    </w:p>
    <w:p w14:paraId="172A5859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801A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prodlužuje nájem do 31.12.2019.</w:t>
      </w:r>
    </w:p>
    <w:p w14:paraId="4E8C0973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801A9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9801A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uzavření nájemní smlouvy na pronájem pozemku parc.č.407 v</w:t>
      </w:r>
    </w:p>
    <w:p w14:paraId="6D5366AD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9801A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k.ú.Živonín</w:t>
      </w:r>
      <w:proofErr w:type="spellEnd"/>
      <w:r w:rsidRPr="009801A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o výměře 691m2 pro manžele Marii a Pavla</w:t>
      </w:r>
    </w:p>
    <w:p w14:paraId="3396FC40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9801A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Brucknerovy</w:t>
      </w:r>
      <w:proofErr w:type="spellEnd"/>
      <w:r w:rsidRPr="009801A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dle Záměru obce č.1/2009.Nájem se uzavírá do</w:t>
      </w:r>
    </w:p>
    <w:p w14:paraId="4257F167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801A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31.12.2019 za cenu 350,-Kč á 1 rok.</w:t>
      </w:r>
    </w:p>
    <w:p w14:paraId="42D4C134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704B7FC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801A9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9801A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podání žádosti o dotaci z programu FROM Středočeského kraje na akci</w:t>
      </w:r>
    </w:p>
    <w:p w14:paraId="0B13456C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801A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,,</w:t>
      </w:r>
      <w:r w:rsidRPr="009801A9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Oprava chodníků a části místní komunikace v Hlavní ulici "</w:t>
      </w:r>
      <w:r w:rsidRPr="009801A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</w:t>
      </w:r>
    </w:p>
    <w:p w14:paraId="7D5AF1E9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801A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Zastupitelstvo žádá Středočeský kraj o dotaci ve výši 95% celkových</w:t>
      </w:r>
    </w:p>
    <w:p w14:paraId="24FF61E5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801A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nákladů .5 % nákladů je vlastní podíl </w:t>
      </w:r>
      <w:proofErr w:type="spellStart"/>
      <w:r w:rsidRPr="009801A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obce,který</w:t>
      </w:r>
      <w:proofErr w:type="spellEnd"/>
      <w:r w:rsidRPr="009801A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obsahuje úprava</w:t>
      </w:r>
    </w:p>
    <w:p w14:paraId="745B578B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801A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rozpočtu schválená dnešního dne. Celkové náklady akce jsou</w:t>
      </w:r>
    </w:p>
    <w:p w14:paraId="6F3A6907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801A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3.558.317,-Kč.</w:t>
      </w:r>
    </w:p>
    <w:p w14:paraId="2EDC235C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E4556F7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801A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</w:t>
      </w:r>
      <w:r w:rsidRPr="009801A9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eleguje </w:t>
      </w:r>
      <w:r w:rsidRPr="009801A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starostu obce Jindřicha Urbánka,nar.4.4.1966,jako zástupce akcionáře-</w:t>
      </w:r>
    </w:p>
    <w:p w14:paraId="552613B3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801A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obce Řepín na valné hromadě společnosti Vodárny Kladno-</w:t>
      </w:r>
      <w:proofErr w:type="spellStart"/>
      <w:r w:rsidRPr="009801A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Mělník,a.s</w:t>
      </w:r>
      <w:proofErr w:type="spellEnd"/>
      <w:r w:rsidRPr="009801A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</w:t>
      </w:r>
    </w:p>
    <w:p w14:paraId="30CEAF4B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801A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konanou dne 12.5.2009.</w:t>
      </w:r>
    </w:p>
    <w:p w14:paraId="04278DFE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C7EF028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CD03926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B2D4224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24F4907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801A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Starosta obce Jindřich Urbánek.............................................................</w:t>
      </w:r>
    </w:p>
    <w:p w14:paraId="56B1653D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E85AAE0" w14:textId="77777777" w:rsidR="009801A9" w:rsidRPr="009801A9" w:rsidRDefault="009801A9" w:rsidP="009801A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8F94BCA" w14:textId="77777777" w:rsidR="009801A9" w:rsidRPr="009801A9" w:rsidRDefault="009801A9" w:rsidP="009801A9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9801A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Místostarosta Vladimír Hlavatý............................................................</w:t>
      </w:r>
    </w:p>
    <w:p w14:paraId="19CA88FA" w14:textId="77777777" w:rsidR="009801A9" w:rsidRDefault="009801A9"/>
    <w:sectPr w:rsidR="00980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A9"/>
    <w:rsid w:val="009801A9"/>
    <w:rsid w:val="00D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FAEB"/>
  <w15:chartTrackingRefBased/>
  <w15:docId w15:val="{97A02452-E3E0-44C8-AA01-57C6B8F9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0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0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0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0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0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0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0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0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0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0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0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0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01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01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01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01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01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01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0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0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0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0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0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01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801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01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0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01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01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8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5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2024-11-01T09:29:00Z</dcterms:created>
  <dcterms:modified xsi:type="dcterms:W3CDTF">2024-11-01T09:30:00Z</dcterms:modified>
</cp:coreProperties>
</file>