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3C503" w14:textId="77777777" w:rsidR="009E646F" w:rsidRPr="009E646F" w:rsidRDefault="009E646F" w:rsidP="009E646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444444"/>
          <w:kern w:val="36"/>
          <w:sz w:val="48"/>
          <w:szCs w:val="48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36"/>
          <w:sz w:val="48"/>
          <w:szCs w:val="48"/>
          <w:lang w:eastAsia="cs-CZ"/>
          <w14:ligatures w14:val="none"/>
        </w:rPr>
        <w:t>Obec Řepín</w:t>
      </w:r>
    </w:p>
    <w:p w14:paraId="5A39F2E8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Hlavní 8, 277 33 Řepín</w:t>
      </w:r>
    </w:p>
    <w:p w14:paraId="7C28A0EB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Tel. 315694103</w:t>
      </w:r>
    </w:p>
    <w:p w14:paraId="3DB25421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7D523A18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568BAF31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 á v r h</w:t>
      </w:r>
    </w:p>
    <w:p w14:paraId="47CCCA09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166F8FF1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lang w:eastAsia="cs-CZ"/>
          <w14:ligatures w14:val="none"/>
        </w:rPr>
        <w:t>Úprava rozpočtu – rozpočtové opatření č. 1/07</w:t>
      </w:r>
    </w:p>
    <w:p w14:paraId="50F1CDC4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676FC166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Příjmy:</w:t>
      </w:r>
    </w:p>
    <w:p w14:paraId="455B6728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Změna +/- UR po změně</w:t>
      </w:r>
    </w:p>
    <w:p w14:paraId="5E914218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Pol. 4122 – </w:t>
      </w:r>
      <w:proofErr w:type="spellStart"/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neinvest.přijaté</w:t>
      </w:r>
      <w:proofErr w:type="spellEnd"/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dotace od krajů + 121 121 tis. Kč</w:t>
      </w:r>
    </w:p>
    <w:p w14:paraId="05A18763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Pol. 4229 – </w:t>
      </w:r>
      <w:proofErr w:type="spellStart"/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ost.inv.přij.dotace</w:t>
      </w:r>
      <w:proofErr w:type="spellEnd"/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/od DSO/ + 77,5 77,5 tis. Kč</w:t>
      </w:r>
    </w:p>
    <w:p w14:paraId="20D38D53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6EE17102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Odd.§ 31 13 základní školy</w:t>
      </w:r>
    </w:p>
    <w:p w14:paraId="59B93AFB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Pol. 2322 – přijaté pojistné náhrady + 25 25 tis. Kč</w:t>
      </w:r>
    </w:p>
    <w:p w14:paraId="3218A6B2" w14:textId="77777777" w:rsidR="009E646F" w:rsidRPr="009E646F" w:rsidRDefault="009E646F" w:rsidP="009E646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444444"/>
          <w:kern w:val="36"/>
          <w:sz w:val="48"/>
          <w:szCs w:val="48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36"/>
          <w:sz w:val="48"/>
          <w:szCs w:val="48"/>
          <w:lang w:eastAsia="cs-CZ"/>
          <w14:ligatures w14:val="none"/>
        </w:rPr>
        <w:t>Celkem příjmy po změně …………………………………………….. 7,277 tis. Kč</w:t>
      </w:r>
    </w:p>
    <w:p w14:paraId="76BFC9A3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36A75D4A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Výdaje:</w:t>
      </w:r>
    </w:p>
    <w:p w14:paraId="4DB2A916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5A0D9C97" w14:textId="77777777" w:rsidR="009E646F" w:rsidRPr="009E646F" w:rsidRDefault="009E646F" w:rsidP="009E646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444444"/>
          <w:kern w:val="36"/>
          <w:sz w:val="48"/>
          <w:szCs w:val="48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36"/>
          <w:sz w:val="48"/>
          <w:szCs w:val="48"/>
          <w:lang w:eastAsia="cs-CZ"/>
          <w14:ligatures w14:val="none"/>
        </w:rPr>
        <w:t>Sk. 3: Služby pro obyvatelstvo</w:t>
      </w:r>
    </w:p>
    <w:p w14:paraId="573D2066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 § 31 13 základní školy + 6 511 tis. Kč</w:t>
      </w:r>
    </w:p>
    <w:p w14:paraId="5F10D733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/ zvýšení u </w:t>
      </w:r>
      <w:proofErr w:type="spellStart"/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pol</w:t>
      </w:r>
      <w:proofErr w:type="spellEnd"/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5321 transfer obcím za žáky na 101 tis./</w:t>
      </w:r>
    </w:p>
    <w:p w14:paraId="241C99D1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Odd.§ 3341 – rozhlas a televize + 40 53 tis. Kč</w:t>
      </w:r>
    </w:p>
    <w:p w14:paraId="7845BC0B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/oprava </w:t>
      </w:r>
      <w:proofErr w:type="spellStart"/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veř.rozhlasu</w:t>
      </w:r>
      <w:proofErr w:type="spellEnd"/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-prodloužení/</w:t>
      </w:r>
    </w:p>
    <w:p w14:paraId="264BD906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odd.§ 36 31 veřejné osvětlení + 40 420 tis. Kč</w:t>
      </w:r>
    </w:p>
    <w:p w14:paraId="46D18BBA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Odd.§ 36 32 pohřebnictví + 5 8 tis, Kč</w:t>
      </w:r>
    </w:p>
    <w:p w14:paraId="6FEA4286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Odd.§ 3745 péče o vzhled obcí a </w:t>
      </w:r>
      <w:proofErr w:type="spellStart"/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veř.zeleň</w:t>
      </w:r>
      <w:proofErr w:type="spellEnd"/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+ 220 320 tis. Kč</w:t>
      </w:r>
    </w:p>
    <w:p w14:paraId="0906F45C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6AD933A1" w14:textId="77777777" w:rsidR="009E646F" w:rsidRPr="009E646F" w:rsidRDefault="009E646F" w:rsidP="009E646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444444"/>
          <w:kern w:val="36"/>
          <w:sz w:val="48"/>
          <w:szCs w:val="48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36"/>
          <w:sz w:val="48"/>
          <w:szCs w:val="48"/>
          <w:lang w:eastAsia="cs-CZ"/>
          <w14:ligatures w14:val="none"/>
        </w:rPr>
        <w:t>Sk. 6: všeobecná veřejná správa a služby</w:t>
      </w:r>
    </w:p>
    <w:p w14:paraId="299E88E6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Odd.§ 63 99 ostatní finanční operace + 3,3 413,3 tis. Kč</w:t>
      </w:r>
    </w:p>
    <w:p w14:paraId="41F69820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odd.§ 64 09 ostatní činnosti + 2 31 tis. Kč</w:t>
      </w:r>
    </w:p>
    <w:p w14:paraId="2C36E2C9" w14:textId="77777777" w:rsidR="009E646F" w:rsidRPr="009E646F" w:rsidRDefault="009E646F" w:rsidP="009E646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444444"/>
          <w:kern w:val="36"/>
          <w:sz w:val="48"/>
          <w:szCs w:val="48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36"/>
          <w:sz w:val="48"/>
          <w:szCs w:val="48"/>
          <w:lang w:eastAsia="cs-CZ"/>
          <w14:ligatures w14:val="none"/>
        </w:rPr>
        <w:t>Celkem výdaje po změně ………………………………………… 7,926,3tis. Kč</w:t>
      </w:r>
    </w:p>
    <w:p w14:paraId="50A706B8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32B9A88C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Rekapitulace:</w:t>
      </w:r>
    </w:p>
    <w:p w14:paraId="1783C553" w14:textId="77777777" w:rsidR="009E646F" w:rsidRPr="009E646F" w:rsidRDefault="009E646F" w:rsidP="009E646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444444"/>
          <w:kern w:val="36"/>
          <w:sz w:val="48"/>
          <w:szCs w:val="48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36"/>
          <w:sz w:val="48"/>
          <w:szCs w:val="48"/>
          <w:lang w:eastAsia="cs-CZ"/>
          <w14:ligatures w14:val="none"/>
        </w:rPr>
        <w:t>Příjmy ………………………………………………………………… 7,277 tis. Kč</w:t>
      </w:r>
    </w:p>
    <w:p w14:paraId="3535B90D" w14:textId="77777777" w:rsidR="009E646F" w:rsidRPr="009E646F" w:rsidRDefault="009E646F" w:rsidP="009E646F">
      <w:pPr>
        <w:pBdr>
          <w:bottom w:val="single" w:sz="6" w:space="1" w:color="000000"/>
        </w:pBd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Výdaje ………………………………………………………………… 7,926,3 tis. Kč</w:t>
      </w:r>
    </w:p>
    <w:p w14:paraId="6908EE87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SALDO /P-V/ ……………………………………………………… - 649,3 tis. Kč</w:t>
      </w:r>
    </w:p>
    <w:p w14:paraId="16B3A3D6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Financování </w:t>
      </w:r>
      <w:proofErr w:type="spellStart"/>
      <w:r w:rsidRPr="009E646F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pol</w:t>
      </w:r>
      <w:proofErr w:type="spellEnd"/>
      <w:r w:rsidRPr="009E646F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 8115 …….. …. …………………………………. + 649,3 tis. Kč</w:t>
      </w:r>
    </w:p>
    <w:p w14:paraId="04A106B6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/z přebytku </w:t>
      </w:r>
      <w:proofErr w:type="spellStart"/>
      <w:r w:rsidRPr="009E646F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min.let</w:t>
      </w:r>
      <w:proofErr w:type="spellEnd"/>
      <w:r w:rsidRPr="009E646F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/</w:t>
      </w:r>
    </w:p>
    <w:p w14:paraId="308B2FE9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66B9D589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Pro jednání zastupitelstva obce dne 19.6.2007</w:t>
      </w:r>
    </w:p>
    <w:p w14:paraId="0241C516" w14:textId="77777777" w:rsidR="009E646F" w:rsidRPr="009E646F" w:rsidRDefault="009E646F" w:rsidP="009E646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E646F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Zpracovala dne 18.5.2007</w:t>
      </w:r>
    </w:p>
    <w:p w14:paraId="3BD9B4D5" w14:textId="77777777" w:rsidR="009E646F" w:rsidRDefault="009E646F"/>
    <w:sectPr w:rsidR="009E6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6F"/>
    <w:rsid w:val="006812A7"/>
    <w:rsid w:val="009E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E534C"/>
  <w15:chartTrackingRefBased/>
  <w15:docId w15:val="{0E4A1C89-F50B-48DF-8B48-D3D2B0CF1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E64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E64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E64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E64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E64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E64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E64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E64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E64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E64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E64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E64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E646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E646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E646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E646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E646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E646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E64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E64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E64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E64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E64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E646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E646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E646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E64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E646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E64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58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2024-10-24T08:41:00Z</dcterms:created>
  <dcterms:modified xsi:type="dcterms:W3CDTF">2024-10-24T08:42:00Z</dcterms:modified>
</cp:coreProperties>
</file>