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5F7B5" w14:textId="77777777" w:rsidR="00EC5777" w:rsidRPr="00EC5777" w:rsidRDefault="00EC5777" w:rsidP="00EC5777">
      <w:pPr>
        <w:shd w:val="clear" w:color="auto" w:fill="FFFFFF"/>
        <w:spacing w:after="450" w:line="240" w:lineRule="auto"/>
        <w:outlineLvl w:val="1"/>
        <w:rPr>
          <w:rFonts w:ascii="TekoWeb" w:eastAsia="Times New Roman" w:hAnsi="TekoWeb" w:cs="Arial"/>
          <w:b/>
          <w:bCs/>
          <w:color w:val="454533"/>
          <w:kern w:val="0"/>
          <w:sz w:val="36"/>
          <w:szCs w:val="36"/>
          <w:lang w:eastAsia="cs-CZ"/>
          <w14:ligatures w14:val="none"/>
        </w:rPr>
      </w:pPr>
      <w:r w:rsidRPr="00EC5777">
        <w:rPr>
          <w:rFonts w:ascii="TekoWeb" w:eastAsia="Times New Roman" w:hAnsi="TekoWeb" w:cs="Arial"/>
          <w:b/>
          <w:bCs/>
          <w:color w:val="454533"/>
          <w:kern w:val="0"/>
          <w:sz w:val="36"/>
          <w:szCs w:val="36"/>
          <w:lang w:eastAsia="cs-CZ"/>
          <w14:ligatures w14:val="none"/>
        </w:rPr>
        <w:t>Schůze zastupitelstva 23.6.2005-č.2</w:t>
      </w:r>
    </w:p>
    <w:p w14:paraId="5540F05C" w14:textId="77777777" w:rsidR="00EC5777" w:rsidRPr="00EC5777" w:rsidRDefault="00EC5777" w:rsidP="00EC577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</w:pPr>
      <w:r w:rsidRPr="00EC577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Usnesení č.2/2005 z veřejného jednání zastupitelstva obce Řepín, které proběhlo 23.6.2005 v zasedačce Obecního úřadu v Řepíně od 19.00 hodin.</w:t>
      </w:r>
    </w:p>
    <w:p w14:paraId="3751EFBC" w14:textId="77777777" w:rsidR="00EC5777" w:rsidRPr="00EC5777" w:rsidRDefault="00EC5777" w:rsidP="00EC577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5D66D1DE" w14:textId="77777777" w:rsidR="00EC5777" w:rsidRPr="00EC5777" w:rsidRDefault="00EC5777" w:rsidP="00EC577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C577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Zastupitelstvo obce :</w:t>
      </w:r>
    </w:p>
    <w:p w14:paraId="4C8E11EE" w14:textId="77777777" w:rsidR="00EC5777" w:rsidRPr="00EC5777" w:rsidRDefault="00EC5777" w:rsidP="00EC57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0152C0F7" w14:textId="77777777" w:rsidR="00EC5777" w:rsidRPr="00EC5777" w:rsidRDefault="00EC5777" w:rsidP="00EC577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C577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1/ </w:t>
      </w:r>
      <w:r w:rsidRPr="00EC577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EC577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zápis č.1/2005 a usnesení z minulého jednání zastupitelstva obce.</w:t>
      </w:r>
    </w:p>
    <w:p w14:paraId="5EC16D9D" w14:textId="77777777" w:rsidR="00EC5777" w:rsidRPr="00EC5777" w:rsidRDefault="00EC5777" w:rsidP="00EC57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3D970E7B" w14:textId="77777777" w:rsidR="00EC5777" w:rsidRPr="00EC5777" w:rsidRDefault="00EC5777" w:rsidP="00EC577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C577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2/ </w:t>
      </w:r>
      <w:r w:rsidRPr="00EC577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EC577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hospodaření obce Řepín a obou příspěvkových organizací Základní škola</w:t>
      </w:r>
    </w:p>
    <w:p w14:paraId="67135FF2" w14:textId="77777777" w:rsidR="00EC5777" w:rsidRPr="00EC5777" w:rsidRDefault="00EC5777" w:rsidP="00EC577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C577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Řepín a VTS Řepín v roce 2004.</w:t>
      </w:r>
    </w:p>
    <w:p w14:paraId="6D54A9E4" w14:textId="77777777" w:rsidR="00EC5777" w:rsidRPr="00EC5777" w:rsidRDefault="00EC5777" w:rsidP="00EC577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C577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Zisk z hospodářské činnosti obce ve výši 169.002,59 Kč se převádí na účet</w:t>
      </w:r>
    </w:p>
    <w:p w14:paraId="64068E01" w14:textId="77777777" w:rsidR="00EC5777" w:rsidRPr="00EC5777" w:rsidRDefault="00EC5777" w:rsidP="00EC577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C577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903-Fond HČ.</w:t>
      </w:r>
    </w:p>
    <w:p w14:paraId="6A82B811" w14:textId="77777777" w:rsidR="00EC5777" w:rsidRPr="00EC5777" w:rsidRDefault="00EC5777" w:rsidP="00EC577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C577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U příspěvkové organizace VTS Řepín se zisk z hlavní činnosti ve výši</w:t>
      </w:r>
    </w:p>
    <w:p w14:paraId="33DC601C" w14:textId="77777777" w:rsidR="00EC5777" w:rsidRPr="00EC5777" w:rsidRDefault="00EC5777" w:rsidP="00EC577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C577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2.392,14 Kč převádí z účtu 931/30 na účet 932/00 na uhrazení ztráty</w:t>
      </w:r>
    </w:p>
    <w:p w14:paraId="285FD649" w14:textId="77777777" w:rsidR="00EC5777" w:rsidRPr="00EC5777" w:rsidRDefault="00EC5777" w:rsidP="00EC577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C577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 minulých let .Zisk z hospodářské činnosti ve výši 127.781,83 Kč se</w:t>
      </w:r>
    </w:p>
    <w:p w14:paraId="7FAC6643" w14:textId="77777777" w:rsidR="00EC5777" w:rsidRPr="00EC5777" w:rsidRDefault="00EC5777" w:rsidP="00EC577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C577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převádí z účtu 931/00 na účet 932/00 na uhrazení ztráty z minulých let.</w:t>
      </w:r>
    </w:p>
    <w:p w14:paraId="13DC1DF1" w14:textId="77777777" w:rsidR="00EC5777" w:rsidRPr="00EC5777" w:rsidRDefault="00EC5777" w:rsidP="00EC57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7E7554EE" w14:textId="77777777" w:rsidR="00EC5777" w:rsidRPr="00EC5777" w:rsidRDefault="00EC5777" w:rsidP="00EC577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C577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U příspěvkové organizac</w:t>
      </w:r>
      <w:r w:rsidRPr="00EC5777">
        <w:rPr>
          <w:rFonts w:ascii="Times New Roman" w:eastAsia="Times New Roman" w:hAnsi="Times New Roman" w:cs="Times New Roman"/>
          <w:color w:val="444444"/>
          <w:kern w:val="0"/>
          <w:lang w:eastAsia="cs-CZ"/>
          <w14:ligatures w14:val="none"/>
        </w:rPr>
        <w:t>e ZŚ </w:t>
      </w:r>
      <w:r w:rsidRPr="00EC577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Řepín se ztráta vzniklá opravou střechy ve</w:t>
      </w:r>
    </w:p>
    <w:p w14:paraId="76481902" w14:textId="77777777" w:rsidR="00EC5777" w:rsidRPr="00EC5777" w:rsidRDefault="00EC5777" w:rsidP="00EC577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C577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výši 30.357,21 Kč uhradí z rezervního fondu č.914.</w:t>
      </w:r>
    </w:p>
    <w:p w14:paraId="46F446F4" w14:textId="77777777" w:rsidR="00EC5777" w:rsidRPr="00EC5777" w:rsidRDefault="00EC5777" w:rsidP="00EC577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C577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3/ </w:t>
      </w:r>
      <w:r w:rsidRPr="00EC577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EC577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Zprávu o výsledku přezkoumání hospodaření obce Řepín za rok 2004</w:t>
      </w:r>
    </w:p>
    <w:p w14:paraId="2452E7C4" w14:textId="77777777" w:rsidR="00EC5777" w:rsidRPr="00EC5777" w:rsidRDefault="00EC5777" w:rsidP="00EC577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C577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provedenou kontrolorkami Krajského úřadu.</w:t>
      </w:r>
    </w:p>
    <w:p w14:paraId="1B921DFA" w14:textId="77777777" w:rsidR="00EC5777" w:rsidRPr="00EC5777" w:rsidRDefault="00EC5777" w:rsidP="00EC577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C577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4/ </w:t>
      </w:r>
      <w:r w:rsidRPr="00EC577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vydává a schvaluje </w:t>
      </w:r>
      <w:r w:rsidRPr="00EC577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Záměry obce č.1/2005 a č.2/2005 na prodej pozemků a č.3/2005</w:t>
      </w:r>
    </w:p>
    <w:p w14:paraId="4F94B625" w14:textId="77777777" w:rsidR="00EC5777" w:rsidRPr="00EC5777" w:rsidRDefault="00EC5777" w:rsidP="00EC577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C577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na pronájem obecních pozemků</w:t>
      </w:r>
    </w:p>
    <w:p w14:paraId="171C775F" w14:textId="77777777" w:rsidR="00EC5777" w:rsidRPr="00EC5777" w:rsidRDefault="00EC5777" w:rsidP="00EC577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C577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5/ </w:t>
      </w:r>
      <w:r w:rsidRPr="00EC577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EC577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na základě výběrového řízení jako zhotovitele </w:t>
      </w:r>
      <w:proofErr w:type="spellStart"/>
      <w:r w:rsidRPr="00EC577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akce,,Oprava</w:t>
      </w:r>
      <w:proofErr w:type="spellEnd"/>
      <w:r w:rsidRPr="00EC577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místní</w:t>
      </w:r>
    </w:p>
    <w:p w14:paraId="3A1C2764" w14:textId="77777777" w:rsidR="00EC5777" w:rsidRPr="00EC5777" w:rsidRDefault="00EC5777" w:rsidP="00EC577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C577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komunikace v Zahradní ulici” firmu Dopravní stavby Česká Lípa s.r.o. za</w:t>
      </w:r>
    </w:p>
    <w:p w14:paraId="652003CA" w14:textId="77777777" w:rsidR="00EC5777" w:rsidRPr="00EC5777" w:rsidRDefault="00EC5777" w:rsidP="00EC577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C577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cenu 629.302,-Kč včetně DPH .Dále na akci ,,Oprava části místní</w:t>
      </w:r>
    </w:p>
    <w:p w14:paraId="183E3BC5" w14:textId="77777777" w:rsidR="00EC5777" w:rsidRPr="00EC5777" w:rsidRDefault="00EC5777" w:rsidP="00EC577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C577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komunikace v Sokolské ulici jako zhotovitele tutéž firmu za cenu</w:t>
      </w:r>
    </w:p>
    <w:p w14:paraId="2687B0D0" w14:textId="77777777" w:rsidR="00EC5777" w:rsidRPr="00EC5777" w:rsidRDefault="00EC5777" w:rsidP="00EC577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C577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158.513,95 Kč včetně DPH.</w:t>
      </w:r>
    </w:p>
    <w:p w14:paraId="3E96D08A" w14:textId="77777777" w:rsidR="00EC5777" w:rsidRPr="00EC5777" w:rsidRDefault="00EC5777" w:rsidP="00EC577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C577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Zmocňuje </w:t>
      </w:r>
      <w:r w:rsidRPr="00EC577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starostu k uzavření smlouvy o dílo na obě akce.</w:t>
      </w:r>
    </w:p>
    <w:p w14:paraId="3ACB01B8" w14:textId="77777777" w:rsidR="00EC5777" w:rsidRPr="00EC5777" w:rsidRDefault="00EC5777" w:rsidP="00EC57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190DC38B" w14:textId="77777777" w:rsidR="00EC5777" w:rsidRPr="00EC5777" w:rsidRDefault="00EC5777" w:rsidP="00EC577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C577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6/ </w:t>
      </w:r>
      <w:r w:rsidRPr="00EC577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vybralo </w:t>
      </w:r>
      <w:r w:rsidRPr="00EC577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jako zhotovitele akce ,,Oprava Základní školy Řepín-oprava rozvodů</w:t>
      </w:r>
    </w:p>
    <w:p w14:paraId="40135ADA" w14:textId="77777777" w:rsidR="00EC5777" w:rsidRPr="00EC5777" w:rsidRDefault="00EC5777" w:rsidP="00EC577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proofErr w:type="spellStart"/>
      <w:r w:rsidRPr="00EC577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vody,ústředního</w:t>
      </w:r>
      <w:proofErr w:type="spellEnd"/>
      <w:r w:rsidRPr="00EC577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topení a soc. zařízení ” firmu Ladislav </w:t>
      </w:r>
      <w:proofErr w:type="spellStart"/>
      <w:r w:rsidRPr="00EC577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Brejla,Libeňská</w:t>
      </w:r>
      <w:proofErr w:type="spellEnd"/>
    </w:p>
    <w:p w14:paraId="41912F3E" w14:textId="77777777" w:rsidR="00EC5777" w:rsidRPr="00EC5777" w:rsidRDefault="00EC5777" w:rsidP="00EC577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C577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99, Řepín. Cena včetně DPH 380.295,-Kč.</w:t>
      </w:r>
    </w:p>
    <w:p w14:paraId="79CE3363" w14:textId="77777777" w:rsidR="00EC5777" w:rsidRPr="00EC5777" w:rsidRDefault="00EC5777" w:rsidP="00EC577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C577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Přijímá </w:t>
      </w:r>
      <w:r w:rsidRPr="00EC577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na tuto akci dotaci z Programu obnovy venkova ve výši 190.000,-Kč.</w:t>
      </w:r>
    </w:p>
    <w:p w14:paraId="7696634F" w14:textId="77777777" w:rsidR="00EC5777" w:rsidRPr="00EC5777" w:rsidRDefault="00EC5777" w:rsidP="00EC577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C577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lastRenderedPageBreak/>
        <w:t>Zmocňuje </w:t>
      </w:r>
      <w:r w:rsidRPr="00EC577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starostu k uzavření smlouvy o dílo na tuto akci.</w:t>
      </w:r>
    </w:p>
    <w:p w14:paraId="026CC1C4" w14:textId="77777777" w:rsidR="00EC5777" w:rsidRPr="00EC5777" w:rsidRDefault="00EC5777" w:rsidP="00EC577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C577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7/ </w:t>
      </w:r>
      <w:r w:rsidRPr="00EC577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EC577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prodejní cenu použitých plastových popelnic 180,-Kč pro občany a</w:t>
      </w:r>
    </w:p>
    <w:p w14:paraId="21523D9E" w14:textId="77777777" w:rsidR="00EC5777" w:rsidRPr="00EC5777" w:rsidRDefault="00EC5777" w:rsidP="00EC577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C577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chalupáře.</w:t>
      </w:r>
    </w:p>
    <w:p w14:paraId="6B129FD4" w14:textId="77777777" w:rsidR="00EC5777" w:rsidRPr="00EC5777" w:rsidRDefault="00EC5777" w:rsidP="00EC577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C577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8/ </w:t>
      </w:r>
      <w:r w:rsidRPr="00EC577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EC577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text žádosti odeslanou společnosti VKM </w:t>
      </w:r>
      <w:proofErr w:type="spellStart"/>
      <w:r w:rsidRPr="00EC577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a.s</w:t>
      </w:r>
      <w:proofErr w:type="spellEnd"/>
      <w:r w:rsidRPr="00EC577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o rekonstrukci vodovodu</w:t>
      </w:r>
    </w:p>
    <w:p w14:paraId="448A7928" w14:textId="77777777" w:rsidR="00EC5777" w:rsidRPr="00EC5777" w:rsidRDefault="00EC5777" w:rsidP="00EC577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C577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 Hlavní ulici v Řepíně</w:t>
      </w:r>
      <w:r w:rsidRPr="00EC577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 .</w:t>
      </w:r>
    </w:p>
    <w:p w14:paraId="0F56D82A" w14:textId="77777777" w:rsidR="00EC5777" w:rsidRPr="00EC5777" w:rsidRDefault="00EC5777" w:rsidP="00EC57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11AF7490" w14:textId="77777777" w:rsidR="00EC5777" w:rsidRPr="00EC5777" w:rsidRDefault="00EC5777" w:rsidP="00EC577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C577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9/ </w:t>
      </w:r>
      <w:r w:rsidRPr="00EC577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bere na vědomí </w:t>
      </w:r>
      <w:r w:rsidRPr="00EC577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žádosti Hany </w:t>
      </w:r>
      <w:proofErr w:type="spellStart"/>
      <w:r w:rsidRPr="00EC577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Ladrové</w:t>
      </w:r>
      <w:proofErr w:type="spellEnd"/>
      <w:r w:rsidRPr="00EC577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a Břetislava Holuba o přidělení obecního</w:t>
      </w:r>
    </w:p>
    <w:p w14:paraId="13177FB9" w14:textId="77777777" w:rsidR="00EC5777" w:rsidRPr="00EC5777" w:rsidRDefault="00EC5777" w:rsidP="00EC577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C577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bytu.</w:t>
      </w:r>
    </w:p>
    <w:p w14:paraId="078B93A8" w14:textId="77777777" w:rsidR="00EC5777" w:rsidRPr="00EC5777" w:rsidRDefault="00EC5777" w:rsidP="00EC577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C5777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Pověřilo </w:t>
      </w:r>
      <w:proofErr w:type="spellStart"/>
      <w:r w:rsidRPr="00EC577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starostu,aby</w:t>
      </w:r>
      <w:proofErr w:type="spellEnd"/>
      <w:r w:rsidRPr="00EC577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</w:t>
      </w:r>
      <w:proofErr w:type="spellStart"/>
      <w:r w:rsidRPr="00EC577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odpověděl,že</w:t>
      </w:r>
      <w:proofErr w:type="spellEnd"/>
      <w:r w:rsidRPr="00EC577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není žádný byt k dispozici a nabídl </w:t>
      </w:r>
      <w:proofErr w:type="spellStart"/>
      <w:r w:rsidRPr="00EC577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p.Holubovi</w:t>
      </w:r>
      <w:proofErr w:type="spellEnd"/>
    </w:p>
    <w:p w14:paraId="10AC5765" w14:textId="77777777" w:rsidR="00EC5777" w:rsidRPr="00EC5777" w:rsidRDefault="00EC5777" w:rsidP="00EC577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C577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rekonstrukci místností po Obecní policii vlastními silami a prostředky.</w:t>
      </w:r>
    </w:p>
    <w:p w14:paraId="3EA17C7B" w14:textId="77777777" w:rsidR="00EC5777" w:rsidRPr="00EC5777" w:rsidRDefault="00EC5777" w:rsidP="00EC577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C5777"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:lang w:eastAsia="cs-CZ"/>
          <w14:ligatures w14:val="none"/>
        </w:rPr>
        <w:t>Ověřovatelé zápisu :</w:t>
      </w:r>
      <w:r w:rsidRPr="00EC577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 František Kanta……………………Petr Červinka……….……</w:t>
      </w:r>
    </w:p>
    <w:p w14:paraId="54315CC4" w14:textId="77777777" w:rsidR="00EC5777" w:rsidRPr="00EC5777" w:rsidRDefault="00EC5777" w:rsidP="00EC577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04C09C21" w14:textId="77777777" w:rsidR="00EC5777" w:rsidRPr="00EC5777" w:rsidRDefault="00EC5777" w:rsidP="00EC5777">
      <w:pPr>
        <w:shd w:val="clear" w:color="auto" w:fill="FFFFFF"/>
        <w:spacing w:before="12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EC5777"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:lang w:eastAsia="cs-CZ"/>
          <w14:ligatures w14:val="none"/>
        </w:rPr>
        <w:t>Zapsala</w:t>
      </w:r>
      <w:r w:rsidRPr="00EC577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 : Lenka Řezáčová……………………. </w:t>
      </w:r>
      <w:r w:rsidRPr="00EC5777">
        <w:rPr>
          <w:rFonts w:ascii="Arial" w:eastAsia="Times New Roman" w:hAnsi="Arial" w:cs="Arial"/>
          <w:b/>
          <w:bCs/>
          <w:color w:val="444444"/>
          <w:kern w:val="0"/>
          <w:sz w:val="27"/>
          <w:szCs w:val="27"/>
          <w:lang w:eastAsia="cs-CZ"/>
          <w14:ligatures w14:val="none"/>
        </w:rPr>
        <w:t>Starosta</w:t>
      </w:r>
      <w:r w:rsidRPr="00EC5777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 : Jindřich Urbánek……………</w:t>
      </w:r>
    </w:p>
    <w:p w14:paraId="349ABE51" w14:textId="77777777" w:rsidR="00EC5777" w:rsidRDefault="00EC5777"/>
    <w:sectPr w:rsidR="00EC5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ekoWeb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777"/>
    <w:rsid w:val="00E90A8A"/>
    <w:rsid w:val="00EC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FA0D"/>
  <w15:chartTrackingRefBased/>
  <w15:docId w15:val="{91BF4AD1-7A94-43DE-BC22-2A01BDBA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C57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5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57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C57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C57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C57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C57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C57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C57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57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C57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57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C577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C577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C577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C577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C577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C577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C57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C5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C57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C57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C5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C577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C577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C577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C57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C577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C57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1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5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8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2024-11-01T11:01:00Z</dcterms:created>
  <dcterms:modified xsi:type="dcterms:W3CDTF">2024-11-01T11:02:00Z</dcterms:modified>
</cp:coreProperties>
</file>